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bookmarkStart w:id="0" w:name="_GoBack"/>
      <w:bookmarkEnd w:id="0"/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</w:t>
      </w:r>
      <w:r w:rsidR="00240C5C">
        <w:rPr>
          <w:rFonts w:ascii="Open Sans Condensed Light" w:hAnsi="Open Sans Condensed Light" w:cs="Open Sans Condensed Light"/>
          <w:b/>
        </w:rPr>
        <w:t xml:space="preserve"> </w:t>
      </w:r>
      <w:r w:rsidRPr="00240C5C">
        <w:rPr>
          <w:rFonts w:ascii="Open Sans Condensed Light" w:hAnsi="Open Sans Condensed Light" w:cs="Open Sans Condensed Light"/>
          <w:b/>
        </w:rPr>
        <w:t>EUROPEJSKIEGO FUNDUSZU POMOCY NAJBARDZIEJ POTRZEBUJĄCYM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PODROGRAM2018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żywnościowej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czerwiec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organizacja i koordynacja sieci dystrybucji pomocy żywnościowej składającej się z organizacji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żywnościowej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Pr="00240C5C">
        <w:rPr>
          <w:rFonts w:ascii="Open Sans Condensed Light" w:hAnsi="Open Sans Condensed Light" w:cs="Open Sans Condensed Light"/>
          <w:b/>
        </w:rPr>
        <w:t>Banki Żywnoś</w:t>
      </w:r>
      <w:r w:rsidR="004D395F">
        <w:rPr>
          <w:rFonts w:ascii="Open Sans Condensed Light" w:hAnsi="Open Sans Condensed Light" w:cs="Open Sans Condensed Light"/>
          <w:b/>
        </w:rPr>
        <w:t>ci</w:t>
      </w:r>
      <w:r w:rsidRPr="00240C5C">
        <w:rPr>
          <w:rFonts w:ascii="Open Sans Condensed Light" w:hAnsi="Open Sans Condensed Light" w:cs="Open Sans Condensed Light"/>
          <w:b/>
        </w:rPr>
        <w:t>………</w:t>
      </w:r>
      <w:r w:rsidRPr="00240C5C">
        <w:rPr>
          <w:rFonts w:ascii="Open Sans Condensed Light" w:hAnsi="Open Sans Condensed Light" w:cs="Open Sans Condensed Light"/>
        </w:rPr>
        <w:t xml:space="preserve">   </w:t>
      </w:r>
      <w:r w:rsidR="004D395F">
        <w:rPr>
          <w:rFonts w:ascii="Open Sans Condensed Light" w:hAnsi="Open Sans Condensed Light" w:cs="Open Sans Condensed Light"/>
        </w:rPr>
        <w:t>[OPR] do Organizacji Partnerskiej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Pr="00240C5C">
        <w:rPr>
          <w:rFonts w:ascii="Open Sans Condensed Light" w:hAnsi="Open Sans Condensed Light" w:cs="Open Sans Condensed Light"/>
          <w:b/>
        </w:rPr>
        <w:t>na terenie województwa ………………,</w:t>
      </w:r>
      <w:r w:rsidRPr="00240C5C">
        <w:rPr>
          <w:rFonts w:ascii="Open Sans Condensed Light" w:hAnsi="Open Sans Condensed Light" w:cs="Open Sans Condensed Light"/>
        </w:rPr>
        <w:t xml:space="preserve"> która przekazuje żywność bezpośrednio do osób potrzebujących. </w:t>
      </w:r>
    </w:p>
    <w:p w:rsidR="00246A33" w:rsidRPr="00240C5C" w:rsidRDefault="0098455B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246A33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BF61ED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, który potwierdza do kwalifikowalność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formie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paczek żywnościowych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lastRenderedPageBreak/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0771FD">
        <w:rPr>
          <w:rFonts w:ascii="Open Sans Condensed Light" w:hAnsi="Open Sans Condensed Light" w:cs="Open Sans Condensed Light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W przypadku gdy liczba osób uprawnionych do pomocy żywnościowej zgłaszających się w trakcie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planowana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Instytucja Zarządzająca dopuszcza zmniejszenie zestawu rocznego dla 1 osoby, nie więcej jednakże niż do 80% jego całkowitej ilości (tj. do ok. 39,5 kg). W zestawie należy w miarę możliwości uwzględnić produkty ze wszystkich 7 grup artykułów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 przypadku rodzin z dziećmi dopuszcza się zwiększenie liczby opakowań artykułów spożywczych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POPŻ nieodpłatnie.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wsparcie psychologiczne/terapeutyczne osób zagrożonych wykluczeniem społecznym.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skierowanie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2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240C5C"/>
    <w:rsid w:val="00246A33"/>
    <w:rsid w:val="002A67D7"/>
    <w:rsid w:val="002E64C3"/>
    <w:rsid w:val="004D395F"/>
    <w:rsid w:val="004E251A"/>
    <w:rsid w:val="00572612"/>
    <w:rsid w:val="005D1EDF"/>
    <w:rsid w:val="006207F2"/>
    <w:rsid w:val="007C49F6"/>
    <w:rsid w:val="00921327"/>
    <w:rsid w:val="0098455B"/>
    <w:rsid w:val="009D022B"/>
    <w:rsid w:val="00A5517F"/>
    <w:rsid w:val="00A74B17"/>
    <w:rsid w:val="00B1179B"/>
    <w:rsid w:val="00BF61ED"/>
    <w:rsid w:val="00C429A3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2</cp:revision>
  <dcterms:created xsi:type="dcterms:W3CDTF">2018-09-25T11:42:00Z</dcterms:created>
  <dcterms:modified xsi:type="dcterms:W3CDTF">2018-09-25T11:42:00Z</dcterms:modified>
</cp:coreProperties>
</file>